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F2010" w:rsidRDefault="002F2010">
      <w:pPr>
        <w:rPr>
          <w:sz w:val="28"/>
          <w:szCs w:val="28"/>
        </w:rPr>
      </w:pPr>
      <w:r>
        <w:rPr>
          <w:noProof/>
        </w:rPr>
        <mc:AlternateContent>
          <mc:Choice Requires="wps">
            <w:drawing>
              <wp:anchor distT="0" distB="0" distL="114300" distR="114300" simplePos="0" relativeHeight="251659264" behindDoc="0" locked="0" layoutInCell="1" allowOverlap="1" wp14:anchorId="00B98826" wp14:editId="68A8B8E6">
                <wp:simplePos x="0" y="0"/>
                <wp:positionH relativeFrom="column">
                  <wp:posOffset>4958080</wp:posOffset>
                </wp:positionH>
                <wp:positionV relativeFrom="paragraph">
                  <wp:posOffset>0</wp:posOffset>
                </wp:positionV>
                <wp:extent cx="1416050" cy="159639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1416050" cy="1596390"/>
                        </a:xfrm>
                        <a:prstGeom prst="rect">
                          <a:avLst/>
                        </a:prstGeom>
                        <a:noFill/>
                        <a:ln w="6350">
                          <a:noFill/>
                        </a:ln>
                      </wps:spPr>
                      <wps:txbx>
                        <w:txbxContent>
                          <w:p w:rsidR="002F2010" w:rsidRDefault="002F2010">
                            <w:pPr>
                              <w:rPr>
                                <w:sz w:val="28"/>
                                <w:szCs w:val="28"/>
                              </w:rPr>
                            </w:pPr>
                          </w:p>
                          <w:p w:rsidR="002F2010" w:rsidRPr="001B605F" w:rsidRDefault="002F2010" w:rsidP="002F2010">
                            <w:pPr>
                              <w:ind w:left="426" w:right="-1132" w:hanging="142"/>
                              <w:rPr>
                                <w:sz w:val="28"/>
                                <w:szCs w:val="28"/>
                              </w:rPr>
                            </w:pPr>
                            <w:r>
                              <w:rPr>
                                <w:noProof/>
                                <w:sz w:val="28"/>
                                <w:szCs w:val="28"/>
                              </w:rPr>
                              <w:drawing>
                                <wp:inline distT="0" distB="0" distL="0" distR="0" wp14:anchorId="177358AA" wp14:editId="3F1D4288">
                                  <wp:extent cx="1004552" cy="11879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extLst>
                                              <a:ext uri="{28A0092B-C50C-407E-A947-70E740481C1C}">
                                                <a14:useLocalDpi xmlns:a14="http://schemas.microsoft.com/office/drawing/2010/main" val="0"/>
                                              </a:ext>
                                            </a:extLst>
                                          </a:blip>
                                          <a:stretch>
                                            <a:fillRect/>
                                          </a:stretch>
                                        </pic:blipFill>
                                        <pic:spPr>
                                          <a:xfrm>
                                            <a:off x="0" y="0"/>
                                            <a:ext cx="1009756" cy="1194059"/>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B98826" id="_x0000_t202" coordsize="21600,21600" o:spt="202" path="m,l,21600r21600,l21600,xe">
                <v:stroke joinstyle="miter"/>
                <v:path gradientshapeok="t" o:connecttype="rect"/>
              </v:shapetype>
              <v:shape id="Text Box 2" o:spid="_x0000_s1026" type="#_x0000_t202" style="position:absolute;margin-left:390.4pt;margin-top:0;width:111.5pt;height:12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" filled="f" stroked="f" strokeweight=".5pt">
                <v:fill o:detectmouseclick="t"/>
                <v:textbox>
                  <w:txbxContent>
                    <w:p w:rsidR="002F2010" w:rsidRDefault="002F2010">
                      <w:pPr>
                        <w:rPr>
                          <w:sz w:val="28"/>
                          <w:szCs w:val="28"/>
                        </w:rPr>
                      </w:pPr>
                    </w:p>
                    <w:p w:rsidR="002F2010" w:rsidRPr="001B605F" w:rsidRDefault="002F2010" w:rsidP="002F2010">
                      <w:pPr>
                        <w:ind w:left="426" w:right="-1132" w:hanging="142"/>
                        <w:rPr>
                          <w:sz w:val="28"/>
                          <w:szCs w:val="28"/>
                        </w:rPr>
                      </w:pPr>
                      <w:r>
                        <w:rPr>
                          <w:noProof/>
                          <w:sz w:val="28"/>
                          <w:szCs w:val="28"/>
                        </w:rPr>
                        <w:drawing>
                          <wp:inline distT="0" distB="0" distL="0" distR="0" wp14:anchorId="177358AA" wp14:editId="3F1D4288">
                            <wp:extent cx="1004552" cy="11879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1009756" cy="1194059"/>
                                    </a:xfrm>
                                    <a:prstGeom prst="rect">
                                      <a:avLst/>
                                    </a:prstGeom>
                                  </pic:spPr>
                                </pic:pic>
                              </a:graphicData>
                            </a:graphic>
                          </wp:inline>
                        </w:drawing>
                      </w:r>
                    </w:p>
                  </w:txbxContent>
                </v:textbox>
                <w10:wrap type="square"/>
              </v:shape>
            </w:pict>
          </mc:Fallback>
        </mc:AlternateContent>
      </w:r>
    </w:p>
    <w:p w:rsidR="005D59DF" w:rsidRPr="0052758B" w:rsidRDefault="0052758B">
      <w:pPr>
        <w:rPr>
          <w:sz w:val="28"/>
          <w:szCs w:val="28"/>
        </w:rPr>
      </w:pPr>
      <w:r w:rsidRPr="0052758B">
        <w:rPr>
          <w:sz w:val="28"/>
          <w:szCs w:val="28"/>
        </w:rPr>
        <w:t>This worship idea was first published in the 75</w:t>
      </w:r>
      <w:r w:rsidRPr="0052758B">
        <w:rPr>
          <w:sz w:val="28"/>
          <w:szCs w:val="28"/>
          <w:vertAlign w:val="superscript"/>
        </w:rPr>
        <w:t>th</w:t>
      </w:r>
      <w:r w:rsidRPr="0052758B">
        <w:rPr>
          <w:sz w:val="28"/>
          <w:szCs w:val="28"/>
        </w:rPr>
        <w:t xml:space="preserve"> anniversary pack</w:t>
      </w:r>
    </w:p>
    <w:p w:rsidR="0052758B" w:rsidRPr="0052758B" w:rsidRDefault="0052758B">
      <w:pPr>
        <w:rPr>
          <w:sz w:val="28"/>
          <w:szCs w:val="28"/>
        </w:rPr>
      </w:pPr>
    </w:p>
    <w:p w:rsidR="0052758B" w:rsidRPr="0052758B" w:rsidRDefault="0052758B">
      <w:pPr>
        <w:rPr>
          <w:b/>
          <w:bCs/>
          <w:sz w:val="28"/>
          <w:szCs w:val="28"/>
        </w:rPr>
      </w:pPr>
      <w:r w:rsidRPr="0052758B">
        <w:rPr>
          <w:b/>
          <w:bCs/>
          <w:sz w:val="28"/>
          <w:szCs w:val="28"/>
        </w:rPr>
        <w:t>19</w:t>
      </w:r>
      <w:r w:rsidR="00B1102A">
        <w:rPr>
          <w:b/>
          <w:bCs/>
          <w:sz w:val="28"/>
          <w:szCs w:val="28"/>
        </w:rPr>
        <w:t>9</w:t>
      </w:r>
      <w:r w:rsidRPr="0052758B">
        <w:rPr>
          <w:b/>
          <w:bCs/>
          <w:sz w:val="28"/>
          <w:szCs w:val="28"/>
        </w:rPr>
        <w:t>0s Worship</w:t>
      </w:r>
    </w:p>
    <w:p w:rsidR="0052758B" w:rsidRDefault="0052758B">
      <w:pPr>
        <w:rPr>
          <w:sz w:val="28"/>
          <w:szCs w:val="28"/>
        </w:rPr>
      </w:pPr>
    </w:p>
    <w:p w:rsidR="00346C17" w:rsidRPr="00FD527C" w:rsidRDefault="002A2BF9">
      <w:pPr>
        <w:rPr>
          <w:i/>
          <w:iCs/>
          <w:sz w:val="28"/>
          <w:szCs w:val="28"/>
        </w:rPr>
      </w:pPr>
      <w:r>
        <w:rPr>
          <w:sz w:val="28"/>
          <w:szCs w:val="28"/>
        </w:rPr>
        <w:t xml:space="preserve">This worship is adapted from the 1999 Pilots Sunday pack </w:t>
      </w:r>
      <w:r w:rsidR="00FD527C">
        <w:rPr>
          <w:sz w:val="28"/>
          <w:szCs w:val="28"/>
        </w:rPr>
        <w:t>-</w:t>
      </w:r>
      <w:r>
        <w:rPr>
          <w:sz w:val="28"/>
          <w:szCs w:val="28"/>
        </w:rPr>
        <w:t xml:space="preserve"> </w:t>
      </w:r>
      <w:r w:rsidRPr="00FD527C">
        <w:rPr>
          <w:i/>
          <w:iCs/>
          <w:sz w:val="28"/>
          <w:szCs w:val="28"/>
        </w:rPr>
        <w:t xml:space="preserve">Roots, Shoots and </w:t>
      </w:r>
      <w:proofErr w:type="spellStart"/>
      <w:r w:rsidRPr="00FD527C">
        <w:rPr>
          <w:i/>
          <w:iCs/>
          <w:sz w:val="28"/>
          <w:szCs w:val="28"/>
        </w:rPr>
        <w:t>Froots</w:t>
      </w:r>
      <w:proofErr w:type="spellEnd"/>
      <w:r w:rsidRPr="00FD527C">
        <w:rPr>
          <w:i/>
          <w:iCs/>
          <w:sz w:val="28"/>
          <w:szCs w:val="28"/>
        </w:rPr>
        <w:t>.</w:t>
      </w:r>
    </w:p>
    <w:p w:rsidR="002A2BF9" w:rsidRDefault="002A2BF9">
      <w:pPr>
        <w:rPr>
          <w:sz w:val="28"/>
          <w:szCs w:val="28"/>
        </w:rPr>
      </w:pPr>
    </w:p>
    <w:p w:rsidR="002A2BF9" w:rsidRPr="00FD527C" w:rsidRDefault="002A2BF9" w:rsidP="00FD527C">
      <w:pPr>
        <w:jc w:val="both"/>
        <w:rPr>
          <w:i/>
          <w:iCs/>
          <w:sz w:val="28"/>
          <w:szCs w:val="28"/>
        </w:rPr>
      </w:pPr>
      <w:r>
        <w:rPr>
          <w:sz w:val="28"/>
          <w:szCs w:val="28"/>
        </w:rPr>
        <w:t xml:space="preserve">The word ‘pilot’ or ‘pilots’ has different meanings and is used in different ways, such as </w:t>
      </w:r>
      <w:r w:rsidRPr="00FD527C">
        <w:rPr>
          <w:i/>
          <w:iCs/>
          <w:sz w:val="28"/>
          <w:szCs w:val="28"/>
        </w:rPr>
        <w:t>ship’s pilot, aircraft pilot, pilot light, pilot project (</w:t>
      </w:r>
      <w:proofErr w:type="spellStart"/>
      <w:r w:rsidRPr="00FD527C">
        <w:rPr>
          <w:i/>
          <w:iCs/>
          <w:sz w:val="28"/>
          <w:szCs w:val="28"/>
        </w:rPr>
        <w:t>ie</w:t>
      </w:r>
      <w:proofErr w:type="spellEnd"/>
      <w:r w:rsidRPr="00FD527C">
        <w:rPr>
          <w:i/>
          <w:iCs/>
          <w:sz w:val="28"/>
          <w:szCs w:val="28"/>
        </w:rPr>
        <w:t>. Experimental)</w:t>
      </w:r>
    </w:p>
    <w:p w:rsidR="002A2BF9" w:rsidRDefault="002A2BF9" w:rsidP="00FD527C">
      <w:pPr>
        <w:jc w:val="both"/>
        <w:rPr>
          <w:sz w:val="28"/>
          <w:szCs w:val="28"/>
        </w:rPr>
      </w:pPr>
    </w:p>
    <w:p w:rsidR="002A2BF9" w:rsidRDefault="002A2BF9" w:rsidP="00FD527C">
      <w:pPr>
        <w:jc w:val="both"/>
        <w:rPr>
          <w:sz w:val="28"/>
          <w:szCs w:val="28"/>
        </w:rPr>
      </w:pPr>
      <w:r>
        <w:rPr>
          <w:sz w:val="28"/>
          <w:szCs w:val="28"/>
        </w:rPr>
        <w:t>This is what each use means:</w:t>
      </w:r>
    </w:p>
    <w:p w:rsidR="002A2BF9" w:rsidRPr="00FD527C" w:rsidRDefault="002A2BF9" w:rsidP="00FD527C">
      <w:pPr>
        <w:pStyle w:val="ListParagraph"/>
        <w:numPr>
          <w:ilvl w:val="0"/>
          <w:numId w:val="2"/>
        </w:numPr>
        <w:jc w:val="both"/>
        <w:rPr>
          <w:sz w:val="28"/>
          <w:szCs w:val="28"/>
        </w:rPr>
      </w:pPr>
      <w:r w:rsidRPr="00FD527C">
        <w:rPr>
          <w:sz w:val="28"/>
          <w:szCs w:val="28"/>
        </w:rPr>
        <w:t>A ship’s pilot is qualified to take charge of a ship entering or leaving a harbour.</w:t>
      </w:r>
    </w:p>
    <w:p w:rsidR="002A2BF9" w:rsidRPr="00FD527C" w:rsidRDefault="002A2BF9" w:rsidP="00FD527C">
      <w:pPr>
        <w:pStyle w:val="ListParagraph"/>
        <w:numPr>
          <w:ilvl w:val="0"/>
          <w:numId w:val="2"/>
        </w:numPr>
        <w:jc w:val="both"/>
        <w:rPr>
          <w:sz w:val="28"/>
          <w:szCs w:val="28"/>
        </w:rPr>
      </w:pPr>
      <w:r w:rsidRPr="00FD527C">
        <w:rPr>
          <w:sz w:val="28"/>
          <w:szCs w:val="28"/>
        </w:rPr>
        <w:t>An aircraft pilot is qualified to take charge of the controls of the aircraft.</w:t>
      </w:r>
    </w:p>
    <w:p w:rsidR="002A2BF9" w:rsidRPr="00FD527C" w:rsidRDefault="002A2BF9" w:rsidP="00FD527C">
      <w:pPr>
        <w:pStyle w:val="ListParagraph"/>
        <w:numPr>
          <w:ilvl w:val="0"/>
          <w:numId w:val="2"/>
        </w:numPr>
        <w:jc w:val="both"/>
        <w:rPr>
          <w:sz w:val="28"/>
          <w:szCs w:val="28"/>
        </w:rPr>
      </w:pPr>
      <w:r w:rsidRPr="00FD527C">
        <w:rPr>
          <w:sz w:val="28"/>
          <w:szCs w:val="28"/>
        </w:rPr>
        <w:t>A pilot light is always alight and ready to light another flame.</w:t>
      </w:r>
    </w:p>
    <w:p w:rsidR="002A2BF9" w:rsidRPr="00FD527C" w:rsidRDefault="002A2BF9" w:rsidP="00FD527C">
      <w:pPr>
        <w:pStyle w:val="ListParagraph"/>
        <w:numPr>
          <w:ilvl w:val="0"/>
          <w:numId w:val="2"/>
        </w:numPr>
        <w:jc w:val="both"/>
        <w:rPr>
          <w:sz w:val="28"/>
          <w:szCs w:val="28"/>
        </w:rPr>
      </w:pPr>
      <w:r w:rsidRPr="00FD527C">
        <w:rPr>
          <w:sz w:val="28"/>
          <w:szCs w:val="28"/>
        </w:rPr>
        <w:t>A pilot project is an experiment that may lead to something bigger.</w:t>
      </w:r>
    </w:p>
    <w:p w:rsidR="002A2BF9" w:rsidRDefault="002A2BF9" w:rsidP="00FD527C">
      <w:pPr>
        <w:jc w:val="both"/>
        <w:rPr>
          <w:sz w:val="28"/>
          <w:szCs w:val="28"/>
        </w:rPr>
      </w:pPr>
    </w:p>
    <w:p w:rsidR="002A2BF9" w:rsidRDefault="002A2BF9" w:rsidP="00FD527C">
      <w:pPr>
        <w:jc w:val="both"/>
        <w:rPr>
          <w:sz w:val="28"/>
          <w:szCs w:val="28"/>
        </w:rPr>
      </w:pPr>
      <w:r>
        <w:rPr>
          <w:sz w:val="28"/>
          <w:szCs w:val="28"/>
        </w:rPr>
        <w:t>All these uses or the word ‘pilot’ or ‘pilots’ have something in common.  A pilot shows the way … is a guide … a leader.</w:t>
      </w:r>
    </w:p>
    <w:p w:rsidR="002A2BF9" w:rsidRDefault="002A2BF9" w:rsidP="00FD527C">
      <w:pPr>
        <w:jc w:val="both"/>
        <w:rPr>
          <w:sz w:val="28"/>
          <w:szCs w:val="28"/>
        </w:rPr>
      </w:pPr>
    </w:p>
    <w:p w:rsidR="002A2BF9" w:rsidRDefault="002A2BF9" w:rsidP="00FD527C">
      <w:pPr>
        <w:jc w:val="both"/>
        <w:rPr>
          <w:sz w:val="28"/>
          <w:szCs w:val="28"/>
        </w:rPr>
      </w:pPr>
      <w:r>
        <w:rPr>
          <w:sz w:val="28"/>
          <w:szCs w:val="28"/>
        </w:rPr>
        <w:t xml:space="preserve">We are all called to be pilots, because we’re asked by God to show others the way, to guide them and to lead them towards a friendship with Jesus.  That’s what Jesus meant when he told his friends to, </w:t>
      </w:r>
      <w:r w:rsidRPr="00FD527C">
        <w:rPr>
          <w:i/>
          <w:iCs/>
          <w:sz w:val="28"/>
          <w:szCs w:val="28"/>
        </w:rPr>
        <w:t>‘Go … to all people’s everywhere and make them my disciples …’ (Matthew 28:19)</w:t>
      </w:r>
    </w:p>
    <w:p w:rsidR="002A2BF9" w:rsidRDefault="002A2BF9" w:rsidP="00FD527C">
      <w:pPr>
        <w:jc w:val="both"/>
        <w:rPr>
          <w:sz w:val="28"/>
          <w:szCs w:val="28"/>
        </w:rPr>
      </w:pPr>
    </w:p>
    <w:p w:rsidR="002A2BF9" w:rsidRDefault="002A2BF9" w:rsidP="00FD527C">
      <w:pPr>
        <w:jc w:val="both"/>
        <w:rPr>
          <w:sz w:val="28"/>
          <w:szCs w:val="28"/>
        </w:rPr>
      </w:pPr>
      <w:r>
        <w:rPr>
          <w:sz w:val="28"/>
          <w:szCs w:val="28"/>
        </w:rPr>
        <w:t>Because we are God’s pilots, and because Jesus is our Master Pilot, we can make a difference, in our lives, in our church and in our local communities, we can guide and lead the way.  All we need to remember is that Jesus is the ‘Why’ and the ‘How’.</w:t>
      </w:r>
    </w:p>
    <w:p w:rsidR="00FD527C" w:rsidRDefault="00FD527C" w:rsidP="00FD527C">
      <w:pPr>
        <w:jc w:val="both"/>
        <w:rPr>
          <w:sz w:val="28"/>
          <w:szCs w:val="28"/>
        </w:rPr>
      </w:pPr>
    </w:p>
    <w:p w:rsidR="00FD527C" w:rsidRPr="00FD527C" w:rsidRDefault="00FD527C" w:rsidP="00FD527C">
      <w:pPr>
        <w:jc w:val="both"/>
        <w:rPr>
          <w:b/>
          <w:bCs/>
          <w:sz w:val="28"/>
          <w:szCs w:val="28"/>
        </w:rPr>
      </w:pPr>
      <w:r w:rsidRPr="00FD527C">
        <w:rPr>
          <w:b/>
          <w:bCs/>
          <w:sz w:val="28"/>
          <w:szCs w:val="28"/>
        </w:rPr>
        <w:t>Prayer</w:t>
      </w:r>
    </w:p>
    <w:p w:rsidR="002A2BF9" w:rsidRDefault="002A2BF9" w:rsidP="00FD527C">
      <w:pPr>
        <w:jc w:val="both"/>
        <w:rPr>
          <w:sz w:val="28"/>
          <w:szCs w:val="28"/>
        </w:rPr>
      </w:pPr>
    </w:p>
    <w:p w:rsidR="002A2BF9" w:rsidRDefault="002A2BF9" w:rsidP="00FD527C">
      <w:pPr>
        <w:jc w:val="both"/>
        <w:rPr>
          <w:sz w:val="28"/>
          <w:szCs w:val="28"/>
        </w:rPr>
      </w:pPr>
      <w:r>
        <w:rPr>
          <w:sz w:val="28"/>
          <w:szCs w:val="28"/>
        </w:rPr>
        <w:t>Oh Jesus</w:t>
      </w:r>
    </w:p>
    <w:p w:rsidR="00FD527C" w:rsidRDefault="002A2BF9" w:rsidP="00FD527C">
      <w:pPr>
        <w:jc w:val="both"/>
        <w:rPr>
          <w:sz w:val="28"/>
          <w:szCs w:val="28"/>
        </w:rPr>
      </w:pPr>
      <w:r>
        <w:rPr>
          <w:sz w:val="28"/>
          <w:szCs w:val="28"/>
        </w:rPr>
        <w:t>We commit ourselves to be your pilots showing the way</w:t>
      </w:r>
      <w:r w:rsidR="00FD527C">
        <w:rPr>
          <w:sz w:val="28"/>
          <w:szCs w:val="28"/>
        </w:rPr>
        <w:t xml:space="preserve">, </w:t>
      </w:r>
    </w:p>
    <w:p w:rsidR="002A2BF9" w:rsidRDefault="00FD527C" w:rsidP="00FD527C">
      <w:pPr>
        <w:jc w:val="both"/>
        <w:rPr>
          <w:sz w:val="28"/>
          <w:szCs w:val="28"/>
        </w:rPr>
      </w:pPr>
      <w:r>
        <w:rPr>
          <w:sz w:val="28"/>
          <w:szCs w:val="28"/>
        </w:rPr>
        <w:t>guiding and leading others to you, so that they might become your friend.</w:t>
      </w:r>
    </w:p>
    <w:p w:rsidR="00FD527C" w:rsidRDefault="00FD527C" w:rsidP="00FD527C">
      <w:pPr>
        <w:jc w:val="both"/>
        <w:rPr>
          <w:sz w:val="28"/>
          <w:szCs w:val="28"/>
        </w:rPr>
      </w:pPr>
      <w:r>
        <w:rPr>
          <w:sz w:val="28"/>
          <w:szCs w:val="28"/>
        </w:rPr>
        <w:t>You are our Master Pilot, always watching over us,</w:t>
      </w:r>
    </w:p>
    <w:p w:rsidR="00FD527C" w:rsidRDefault="00FD527C" w:rsidP="00FD527C">
      <w:pPr>
        <w:jc w:val="both"/>
        <w:rPr>
          <w:sz w:val="28"/>
          <w:szCs w:val="28"/>
        </w:rPr>
      </w:pPr>
      <w:r>
        <w:rPr>
          <w:sz w:val="28"/>
          <w:szCs w:val="28"/>
        </w:rPr>
        <w:t>Coming to us again and again, to help us and encourage us.</w:t>
      </w:r>
    </w:p>
    <w:p w:rsidR="00FD527C" w:rsidRDefault="00FD527C" w:rsidP="00FD527C">
      <w:pPr>
        <w:jc w:val="both"/>
        <w:rPr>
          <w:sz w:val="28"/>
          <w:szCs w:val="28"/>
        </w:rPr>
      </w:pPr>
      <w:r>
        <w:rPr>
          <w:sz w:val="28"/>
          <w:szCs w:val="28"/>
        </w:rPr>
        <w:t xml:space="preserve">Show us how to be faithful pilots in all we do and </w:t>
      </w:r>
      <w:proofErr w:type="gramStart"/>
      <w:r>
        <w:rPr>
          <w:sz w:val="28"/>
          <w:szCs w:val="28"/>
        </w:rPr>
        <w:t>say</w:t>
      </w:r>
      <w:proofErr w:type="gramEnd"/>
      <w:r>
        <w:rPr>
          <w:sz w:val="28"/>
          <w:szCs w:val="28"/>
        </w:rPr>
        <w:t>.</w:t>
      </w:r>
    </w:p>
    <w:p w:rsidR="00FD527C" w:rsidRPr="0052758B" w:rsidRDefault="00FD527C" w:rsidP="00FD527C">
      <w:pPr>
        <w:jc w:val="both"/>
        <w:rPr>
          <w:sz w:val="28"/>
          <w:szCs w:val="28"/>
        </w:rPr>
      </w:pPr>
      <w:r>
        <w:rPr>
          <w:sz w:val="28"/>
          <w:szCs w:val="28"/>
        </w:rPr>
        <w:t>Amen.</w:t>
      </w:r>
    </w:p>
    <w:sectPr w:rsidR="00FD527C" w:rsidRPr="0052758B" w:rsidSect="00581800">
      <w:pgSz w:w="11906" w:h="16838"/>
      <w:pgMar w:top="908" w:right="1440" w:bottom="892"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C65DFD"/>
    <w:multiLevelType w:val="hybridMultilevel"/>
    <w:tmpl w:val="FF889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FA20ED2"/>
    <w:multiLevelType w:val="hybridMultilevel"/>
    <w:tmpl w:val="91C26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53179960">
    <w:abstractNumId w:val="1"/>
  </w:num>
  <w:num w:numId="2" w16cid:durableId="8365326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58B"/>
    <w:rsid w:val="00005DE6"/>
    <w:rsid w:val="00014502"/>
    <w:rsid w:val="00041544"/>
    <w:rsid w:val="000A215B"/>
    <w:rsid w:val="000B2468"/>
    <w:rsid w:val="00190C28"/>
    <w:rsid w:val="002A2BF9"/>
    <w:rsid w:val="002F2010"/>
    <w:rsid w:val="00324711"/>
    <w:rsid w:val="00346C17"/>
    <w:rsid w:val="00393B37"/>
    <w:rsid w:val="003E4E7B"/>
    <w:rsid w:val="0052758B"/>
    <w:rsid w:val="00581800"/>
    <w:rsid w:val="00601E8A"/>
    <w:rsid w:val="006812D2"/>
    <w:rsid w:val="006A4701"/>
    <w:rsid w:val="00725522"/>
    <w:rsid w:val="00824274"/>
    <w:rsid w:val="00836C50"/>
    <w:rsid w:val="009C70EB"/>
    <w:rsid w:val="00AC0EBC"/>
    <w:rsid w:val="00B1102A"/>
    <w:rsid w:val="00DF0449"/>
    <w:rsid w:val="00E53C0D"/>
    <w:rsid w:val="00F01385"/>
    <w:rsid w:val="00FD527C"/>
    <w:rsid w:val="00FE71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90C88"/>
  <w15:chartTrackingRefBased/>
  <w15:docId w15:val="{264554FB-6C7B-324C-BF22-DA70B487F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47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jp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244</Words>
  <Characters>1394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Kendall</dc:creator>
  <cp:keywords/>
  <dc:description/>
  <cp:lastModifiedBy>Alan Kendall</cp:lastModifiedBy>
  <cp:revision>4</cp:revision>
  <dcterms:created xsi:type="dcterms:W3CDTF">2026-05-01T12:05:00Z</dcterms:created>
  <dcterms:modified xsi:type="dcterms:W3CDTF">2026-05-01T12:16:00Z</dcterms:modified>
</cp:coreProperties>
</file>